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Introdução ....................................................................................................... </w:t>
      </w:r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proofErr w:type="gramStart"/>
      <w:r w:rsidRPr="00452201">
        <w:rPr>
          <w:b/>
        </w:rPr>
        <w:t>Contextualização</w:t>
      </w:r>
      <w:r>
        <w:rPr>
          <w:b/>
        </w:rPr>
        <w:t xml:space="preserve">  </w:t>
      </w:r>
      <w:r>
        <w:rPr>
          <w:b/>
          <w:bCs/>
          <w:sz w:val="23"/>
          <w:szCs w:val="23"/>
        </w:rPr>
        <w:t>.....................................................................................</w:t>
      </w:r>
      <w:proofErr w:type="gramEnd"/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O problema proposto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Coleta de Dados</w:t>
      </w: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Processamento/Tratamento de Dados</w:t>
      </w:r>
    </w:p>
    <w:p w:rsidR="00601153" w:rsidRPr="00452201" w:rsidRDefault="00601153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Outliers</w:t>
      </w:r>
      <w:proofErr w:type="spellEnd"/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Análise e Exploração dos Dados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 xml:space="preserve">Criação de Modelos de </w:t>
      </w:r>
      <w:proofErr w:type="spellStart"/>
      <w:r w:rsidRPr="00452201">
        <w:rPr>
          <w:b/>
        </w:rPr>
        <w:t>Machine</w:t>
      </w:r>
      <w:proofErr w:type="spellEnd"/>
      <w:r w:rsidRPr="00452201">
        <w:rPr>
          <w:b/>
        </w:rPr>
        <w:t xml:space="preserve"> Learning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Apresentação dos Resultados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Links</w:t>
      </w:r>
    </w:p>
    <w:p w:rsidR="00452201" w:rsidRDefault="00452201" w:rsidP="00452201">
      <w:pPr>
        <w:pStyle w:val="Default"/>
        <w:rPr>
          <w:b/>
          <w:bCs/>
        </w:rPr>
      </w:pPr>
      <w:r w:rsidRPr="00452201">
        <w:rPr>
          <w:b/>
          <w:bCs/>
        </w:rPr>
        <w:t>REFERÊNCIAS</w:t>
      </w:r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t xml:space="preserve">1. Introdução </w:t>
      </w:r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proofErr w:type="spellStart"/>
      <w:r>
        <w:rPr>
          <w:bCs/>
        </w:rPr>
        <w:t>Macnamara</w:t>
      </w:r>
      <w:proofErr w:type="spellEnd"/>
      <w:r>
        <w:rPr>
          <w:bCs/>
        </w:rPr>
        <w:t xml:space="preserve">. Em 1950 foi lançado </w:t>
      </w:r>
      <w:r w:rsidRPr="007A2E7B">
        <w:rPr>
          <w:bCs/>
        </w:rPr>
        <w:t xml:space="preserve">“The </w:t>
      </w:r>
      <w:proofErr w:type="spellStart"/>
      <w:r w:rsidRPr="007A2E7B">
        <w:rPr>
          <w:bCs/>
        </w:rPr>
        <w:t>Diners</w:t>
      </w:r>
      <w:proofErr w:type="spellEnd"/>
      <w:r w:rsidRPr="007A2E7B">
        <w:rPr>
          <w:bCs/>
        </w:rPr>
        <w:t xml:space="preserve">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BankAmericard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1966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Intercard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proofErr w:type="spellStart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Statista</w:t>
      </w:r>
      <w:proofErr w:type="spellEnd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</w:t>
      </w:r>
      <w:proofErr w:type="spellStart"/>
      <w:r w:rsidR="00DC5222">
        <w:rPr>
          <w:sz w:val="23"/>
          <w:szCs w:val="23"/>
        </w:rPr>
        <w:t>Naïve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Bayes</w:t>
      </w:r>
      <w:proofErr w:type="spellEnd"/>
      <w:r w:rsidR="00DC5222">
        <w:rPr>
          <w:sz w:val="23"/>
          <w:szCs w:val="23"/>
        </w:rPr>
        <w:t xml:space="preserve">, Gradiente Descendente, KNN (K - </w:t>
      </w:r>
      <w:proofErr w:type="spellStart"/>
      <w:r w:rsidR="00DC5222">
        <w:rPr>
          <w:sz w:val="23"/>
          <w:szCs w:val="23"/>
        </w:rPr>
        <w:t>Nearest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Neighbors</w:t>
      </w:r>
      <w:proofErr w:type="spellEnd"/>
      <w:r w:rsidR="00DC5222">
        <w:rPr>
          <w:sz w:val="23"/>
          <w:szCs w:val="23"/>
        </w:rPr>
        <w:t>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2. Coleta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proofErr w:type="spellStart"/>
      <w:r w:rsidRPr="005A2076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5A2076">
        <w:rPr>
          <w:rFonts w:ascii="Arial" w:hAnsi="Arial" w:cs="Arial"/>
          <w:i/>
          <w:iCs/>
          <w:sz w:val="24"/>
          <w:szCs w:val="24"/>
        </w:rPr>
        <w:t xml:space="preserve">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 xml:space="preserve">iente </w:t>
      </w:r>
      <w:proofErr w:type="spellStart"/>
      <w:r>
        <w:rPr>
          <w:rFonts w:ascii="Arial" w:hAnsi="Arial" w:cs="Arial"/>
          <w:sz w:val="24"/>
          <w:szCs w:val="24"/>
        </w:rPr>
        <w:t>Jupyter</w:t>
      </w:r>
      <w:proofErr w:type="spellEnd"/>
      <w:r>
        <w:rPr>
          <w:rFonts w:ascii="Arial" w:hAnsi="Arial" w:cs="Arial"/>
          <w:sz w:val="24"/>
          <w:szCs w:val="24"/>
        </w:rPr>
        <w:t xml:space="preserve">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 xml:space="preserve">” (Figura 8), que é uma biblioteca de código aberto de licença BSD (em inglês, Berkeley Software </w:t>
      </w:r>
      <w:proofErr w:type="spellStart"/>
      <w:r w:rsidRPr="006D4189">
        <w:rPr>
          <w:rFonts w:ascii="Arial" w:hAnsi="Arial" w:cs="Arial"/>
          <w:sz w:val="24"/>
          <w:szCs w:val="24"/>
        </w:rPr>
        <w:t>Distribution</w:t>
      </w:r>
      <w:proofErr w:type="spellEnd"/>
      <w:r w:rsidRPr="006D4189">
        <w:rPr>
          <w:rFonts w:ascii="Arial" w:hAnsi="Arial" w:cs="Arial"/>
          <w:sz w:val="24"/>
          <w:szCs w:val="24"/>
        </w:rPr>
        <w:t>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</w:t>
      </w:r>
      <w:proofErr w:type="spellStart"/>
      <w:r>
        <w:rPr>
          <w:rFonts w:ascii="Arial" w:hAnsi="Arial" w:cs="Arial"/>
          <w:sz w:val="24"/>
          <w:szCs w:val="24"/>
        </w:rPr>
        <w:t>daframe</w:t>
      </w:r>
      <w:proofErr w:type="spellEnd"/>
      <w:r>
        <w:rPr>
          <w:rFonts w:ascii="Arial" w:hAnsi="Arial" w:cs="Arial"/>
          <w:sz w:val="24"/>
          <w:szCs w:val="24"/>
        </w:rPr>
        <w:t>. A utilização da função “</w:t>
      </w:r>
      <w:proofErr w:type="spellStart"/>
      <w:r>
        <w:rPr>
          <w:rFonts w:ascii="Arial" w:hAnsi="Arial" w:cs="Arial"/>
          <w:sz w:val="24"/>
          <w:szCs w:val="24"/>
        </w:rPr>
        <w:t>info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 xml:space="preserve">, apresenta informações sobre 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proofErr w:type="spellStart"/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>s</w:t>
      </w:r>
      <w:proofErr w:type="spellEnd"/>
      <w:r w:rsidR="006D4189">
        <w:rPr>
          <w:rFonts w:ascii="Arial" w:hAnsi="Arial" w:cs="Arial"/>
          <w:sz w:val="24"/>
          <w:szCs w:val="24"/>
        </w:rPr>
        <w:t xml:space="preserve">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color w:val="000000"/>
          <w:sz w:val="24"/>
          <w:szCs w:val="24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6D4189">
        <w:rPr>
          <w:rFonts w:ascii="Arial" w:hAnsi="Arial" w:cs="Arial"/>
          <w:sz w:val="24"/>
          <w:szCs w:val="24"/>
        </w:rPr>
        <w:t>d</w:t>
      </w:r>
      <w:r w:rsidR="006D4189">
        <w:rPr>
          <w:rFonts w:ascii="Arial" w:hAnsi="Arial" w:cs="Arial"/>
          <w:color w:val="000000"/>
          <w:sz w:val="24"/>
          <w:szCs w:val="24"/>
        </w:rPr>
        <w:t>ataframe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” não apresenta colunas com valores 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contantes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>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D4189">
        <w:rPr>
          <w:rFonts w:ascii="Arial" w:hAnsi="Arial" w:cs="Arial"/>
          <w:sz w:val="24"/>
          <w:szCs w:val="24"/>
        </w:rPr>
        <w:t>dataframe</w:t>
      </w:r>
      <w:proofErr w:type="spellEnd"/>
      <w:r w:rsidRPr="006D4189">
        <w:rPr>
          <w:rFonts w:ascii="Arial" w:hAnsi="Arial" w:cs="Arial"/>
          <w:sz w:val="24"/>
          <w:szCs w:val="24"/>
        </w:rPr>
        <w:t xml:space="preserve">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os nos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dataframes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spellStart"/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Após esse comando, verificou-se que o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cliente, apresenta dados nulos na coluna OCCUPATION_TYPE que necessitam de tratamento. Nesse caso, os dados nulos serão substituídos pelo valor '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Other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'. Foi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utulizada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função “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fillna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ID’s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distintos no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“cliente” deveria ser igual ao número de linhas neste </w:t>
      </w:r>
      <w:proofErr w:type="spellStart"/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unique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</w:t>
      </w:r>
      <w:proofErr w:type="spellStart"/>
      <w:r w:rsidRPr="000052C8">
        <w:rPr>
          <w:rFonts w:ascii="Arial" w:hAnsi="Arial" w:cs="Arial"/>
          <w:sz w:val="24"/>
          <w:szCs w:val="24"/>
        </w:rPr>
        <w:t>drop_duplicates</w:t>
      </w:r>
      <w:proofErr w:type="spellEnd"/>
      <w:r w:rsidRPr="000052C8">
        <w:rPr>
          <w:rFonts w:ascii="Arial" w:hAnsi="Arial" w:cs="Arial"/>
          <w:sz w:val="24"/>
          <w:szCs w:val="24"/>
        </w:rPr>
        <w:t>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Para modelos de </w:t>
      </w:r>
      <w:proofErr w:type="spellStart"/>
      <w:r w:rsidRPr="000052C8">
        <w:rPr>
          <w:rFonts w:ascii="Arial" w:hAnsi="Arial" w:cs="Arial"/>
          <w:color w:val="000000"/>
        </w:rPr>
        <w:t>machine</w:t>
      </w:r>
      <w:proofErr w:type="spellEnd"/>
      <w:r w:rsidRPr="000052C8">
        <w:rPr>
          <w:rFonts w:ascii="Arial" w:hAnsi="Arial" w:cs="Arial"/>
          <w:color w:val="000000"/>
        </w:rPr>
        <w:t xml:space="preserve"> </w:t>
      </w:r>
      <w:proofErr w:type="spellStart"/>
      <w:r w:rsidRPr="000052C8">
        <w:rPr>
          <w:rFonts w:ascii="Arial" w:hAnsi="Arial" w:cs="Arial"/>
          <w:color w:val="000000"/>
        </w:rPr>
        <w:t>learning</w:t>
      </w:r>
      <w:proofErr w:type="spellEnd"/>
      <w:r w:rsidRPr="000052C8">
        <w:rPr>
          <w:rFonts w:ascii="Arial" w:hAnsi="Arial" w:cs="Arial"/>
          <w:color w:val="000000"/>
        </w:rPr>
        <w:t xml:space="preserve">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 xml:space="preserve">tapa de criação de uma coluna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 no </w:t>
      </w:r>
      <w:proofErr w:type="spellStart"/>
      <w:r w:rsidRPr="000052C8">
        <w:rPr>
          <w:rFonts w:ascii="Arial" w:hAnsi="Arial" w:cs="Arial"/>
          <w:color w:val="000000"/>
        </w:rPr>
        <w:t>dataset</w:t>
      </w:r>
      <w:proofErr w:type="spellEnd"/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3327B1" w:rsidRDefault="003327B1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</w:t>
      </w:r>
      <w:proofErr w:type="spellStart"/>
      <w:r>
        <w:rPr>
          <w:rFonts w:ascii="Arial" w:hAnsi="Arial" w:cs="Arial"/>
          <w:sz w:val="24"/>
          <w:szCs w:val="24"/>
        </w:rPr>
        <w:t>target</w:t>
      </w:r>
      <w:proofErr w:type="spellEnd"/>
      <w:r>
        <w:rPr>
          <w:rFonts w:ascii="Arial" w:hAnsi="Arial" w:cs="Arial"/>
          <w:sz w:val="24"/>
          <w:szCs w:val="24"/>
        </w:rPr>
        <w:t xml:space="preserve">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gerado a partir da integração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join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/merge) dos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datasets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gerados. Para isso, foi necessário agrupar o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groupby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e “</w:t>
      </w:r>
      <w:proofErr w:type="spellStart"/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max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target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os valores transformados para positivo e incluídos no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proofErr w:type="spellStart"/>
      <w:r w:rsidR="00CF1B5C">
        <w:rPr>
          <w:rFonts w:ascii="Arial" w:hAnsi="Arial" w:cs="Arial"/>
          <w:sz w:val="24"/>
          <w:szCs w:val="24"/>
        </w:rPr>
        <w:t>dataset</w:t>
      </w:r>
      <w:proofErr w:type="spellEnd"/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</w:t>
      </w:r>
      <w:proofErr w:type="spellStart"/>
      <w:r w:rsidR="00952628">
        <w:rPr>
          <w:rFonts w:ascii="Arial" w:hAnsi="Arial" w:cs="Arial"/>
          <w:sz w:val="24"/>
          <w:szCs w:val="24"/>
        </w:rPr>
        <w:t>object</w:t>
      </w:r>
      <w:proofErr w:type="spellEnd"/>
      <w:r w:rsidR="00952628">
        <w:rPr>
          <w:rFonts w:ascii="Arial" w:hAnsi="Arial" w:cs="Arial"/>
          <w:sz w:val="24"/>
          <w:szCs w:val="24"/>
        </w:rPr>
        <w:t xml:space="preserve">” para a língua </w:t>
      </w:r>
      <w:proofErr w:type="spellStart"/>
      <w:r w:rsidR="00952628">
        <w:rPr>
          <w:rFonts w:ascii="Arial" w:hAnsi="Arial" w:cs="Arial"/>
          <w:sz w:val="24"/>
          <w:szCs w:val="24"/>
        </w:rPr>
        <w:t>portu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guesa</w:t>
      </w:r>
      <w:proofErr w:type="spellEnd"/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</w:t>
      </w:r>
      <w:proofErr w:type="spellStart"/>
      <w:r>
        <w:rPr>
          <w:rFonts w:ascii="Arial" w:hAnsi="Arial" w:cs="Arial"/>
          <w:sz w:val="24"/>
          <w:szCs w:val="24"/>
        </w:rPr>
        <w:t>transfor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mada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o tipo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>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</w:t>
      </w:r>
      <w:proofErr w:type="spellStart"/>
      <w:r w:rsidR="002D2C05">
        <w:rPr>
          <w:rFonts w:ascii="Arial" w:hAnsi="Arial" w:cs="Arial"/>
          <w:sz w:val="24"/>
          <w:szCs w:val="24"/>
        </w:rPr>
        <w:t>fun</w:t>
      </w:r>
      <w:proofErr w:type="spellEnd"/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ção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2D2C05">
        <w:rPr>
          <w:rFonts w:ascii="Arial" w:hAnsi="Arial" w:cs="Arial"/>
          <w:sz w:val="24"/>
          <w:szCs w:val="24"/>
        </w:rPr>
        <w:t>unique</w:t>
      </w:r>
      <w:proofErr w:type="spellEnd"/>
      <w:r w:rsidRPr="002D2C05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Outliers</w:t>
      </w:r>
      <w:proofErr w:type="spellEnd"/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601153">
        <w:rPr>
          <w:rFonts w:ascii="Arial" w:hAnsi="Arial" w:cs="Arial"/>
          <w:sz w:val="24"/>
          <w:szCs w:val="24"/>
        </w:rPr>
        <w:t>outlier</w:t>
      </w:r>
      <w:proofErr w:type="spellEnd"/>
      <w:r w:rsidRPr="00601153">
        <w:rPr>
          <w:rFonts w:ascii="Arial" w:hAnsi="Arial" w:cs="Arial"/>
          <w:sz w:val="24"/>
          <w:szCs w:val="24"/>
        </w:rPr>
        <w:t xml:space="preserve">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</w:t>
      </w:r>
      <w:proofErr w:type="spellStart"/>
      <w:r w:rsidRPr="00462A8F">
        <w:rPr>
          <w:rFonts w:ascii="Arial" w:hAnsi="Arial" w:cs="Arial"/>
          <w:sz w:val="24"/>
          <w:szCs w:val="24"/>
        </w:rPr>
        <w:t>iqr</w:t>
      </w:r>
      <w:proofErr w:type="spellEnd"/>
      <w:r w:rsidRPr="00462A8F">
        <w:rPr>
          <w:rFonts w:ascii="Arial" w:hAnsi="Arial" w:cs="Arial"/>
          <w:sz w:val="24"/>
          <w:szCs w:val="24"/>
        </w:rPr>
        <w:t xml:space="preserve">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spellEnd"/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observar que existem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find_outliers_IQR</w:t>
      </w:r>
      <w:proofErr w:type="spellEnd"/>
      <w:r>
        <w:rPr>
          <w:rFonts w:ascii="Arial" w:hAnsi="Arial" w:cs="Arial"/>
          <w:sz w:val="24"/>
          <w:szCs w:val="24"/>
        </w:rPr>
        <w:t xml:space="preserve">” foi utilizada para descobrir 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e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por valores médios, será feita pela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impute_outliers_IQR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os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 xml:space="preserve">isso, a partir do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“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new_df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r w:rsidR="00D807A7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“</w:t>
      </w:r>
      <w:proofErr w:type="spellStart"/>
      <w:r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</w:t>
      </w:r>
      <w:proofErr w:type="spellStart"/>
      <w:r>
        <w:rPr>
          <w:rFonts w:ascii="Arial" w:hAnsi="Arial" w:cs="Arial"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Collections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Counter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</w:t>
      </w:r>
      <w:proofErr w:type="spellStart"/>
      <w:r w:rsidR="00691620" w:rsidRPr="00691620">
        <w:rPr>
          <w:rFonts w:ascii="Arial" w:hAnsi="Arial" w:cs="Arial"/>
          <w:bCs/>
          <w:sz w:val="24"/>
          <w:szCs w:val="24"/>
        </w:rPr>
        <w:t>Matplotlib</w:t>
      </w:r>
      <w:proofErr w:type="spellEnd"/>
      <w:r w:rsidR="00691620" w:rsidRPr="00691620">
        <w:rPr>
          <w:rFonts w:ascii="Arial" w:hAnsi="Arial" w:cs="Arial"/>
          <w:bCs/>
          <w:sz w:val="24"/>
          <w:szCs w:val="24"/>
        </w:rPr>
        <w:t>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lastRenderedPageBreak/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>. Para essa análise será utilizada a função “</w:t>
      </w:r>
      <w:proofErr w:type="spellStart"/>
      <w:r w:rsidRPr="00013528">
        <w:rPr>
          <w:rFonts w:ascii="Arial" w:hAnsi="Arial" w:cs="Arial"/>
          <w:sz w:val="24"/>
          <w:szCs w:val="24"/>
        </w:rPr>
        <w:t>describe</w:t>
      </w:r>
      <w:proofErr w:type="spellEnd"/>
      <w:r w:rsidRPr="00013528">
        <w:rPr>
          <w:rFonts w:ascii="Arial" w:hAnsi="Arial" w:cs="Arial"/>
          <w:sz w:val="24"/>
          <w:szCs w:val="24"/>
        </w:rPr>
        <w:t>” que apresenta os principais indicadores estatísticos de uma série de dados. Na visualização da distribuição dessas 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proofErr w:type="spellStart"/>
      <w:r w:rsidRPr="00BC45CC">
        <w:rPr>
          <w:rFonts w:ascii="Arial" w:hAnsi="Arial" w:cs="Arial"/>
          <w:sz w:val="24"/>
          <w:szCs w:val="24"/>
        </w:rPr>
        <w:t>Counter</w:t>
      </w:r>
      <w:proofErr w:type="spellEnd"/>
      <w:r>
        <w:rPr>
          <w:rFonts w:ascii="Arial" w:hAnsi="Arial" w:cs="Arial"/>
          <w:sz w:val="24"/>
          <w:szCs w:val="24"/>
        </w:rPr>
        <w:t xml:space="preserve">”, para determinar quantas vezes um nível de escolaridade aparece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 xml:space="preserve">estado civil dos clientes, ou seja, a contagem dos valores nos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</w:t>
      </w:r>
      <w:proofErr w:type="spellStart"/>
      <w:r w:rsidRPr="007601B8"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 xml:space="preserve">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 xml:space="preserve">portamento padrão nos dados do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 xml:space="preserve">Criação de Modelos de </w:t>
      </w:r>
      <w:proofErr w:type="spellStart"/>
      <w:r w:rsidRPr="00734F4A">
        <w:rPr>
          <w:b/>
          <w:bCs/>
        </w:rPr>
        <w:t>Machine</w:t>
      </w:r>
      <w:proofErr w:type="spellEnd"/>
      <w:r w:rsidRPr="00734F4A">
        <w:rPr>
          <w:b/>
          <w:bCs/>
        </w:rPr>
        <w:t xml:space="preserve">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</w:t>
      </w:r>
      <w:proofErr w:type="spellStart"/>
      <w:r w:rsidRPr="00734F4A">
        <w:rPr>
          <w:rFonts w:ascii="Arial" w:hAnsi="Arial" w:cs="Arial"/>
          <w:sz w:val="24"/>
          <w:szCs w:val="24"/>
        </w:rPr>
        <w:t>Machine</w:t>
      </w:r>
      <w:proofErr w:type="spellEnd"/>
      <w:r w:rsidRPr="00734F4A">
        <w:rPr>
          <w:rFonts w:ascii="Arial" w:hAnsi="Arial" w:cs="Arial"/>
          <w:sz w:val="24"/>
          <w:szCs w:val="24"/>
        </w:rPr>
        <w:t xml:space="preserve">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</w:t>
      </w:r>
      <w:proofErr w:type="spellStart"/>
      <w:r w:rsidRPr="0092745E">
        <w:rPr>
          <w:rFonts w:ascii="Arial" w:hAnsi="Arial" w:cs="Arial"/>
          <w:sz w:val="24"/>
          <w:szCs w:val="24"/>
        </w:rPr>
        <w:t>Naïve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Bayes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, Gradiente Descendente, KNN (K - </w:t>
      </w:r>
      <w:proofErr w:type="spellStart"/>
      <w:r w:rsidRPr="0092745E">
        <w:rPr>
          <w:rFonts w:ascii="Arial" w:hAnsi="Arial" w:cs="Arial"/>
          <w:sz w:val="24"/>
          <w:szCs w:val="24"/>
        </w:rPr>
        <w:t>Nearest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Neighbors</w:t>
      </w:r>
      <w:proofErr w:type="spellEnd"/>
      <w:r w:rsidRPr="0092745E">
        <w:rPr>
          <w:rFonts w:ascii="Arial" w:hAnsi="Arial" w:cs="Arial"/>
          <w:sz w:val="24"/>
          <w:szCs w:val="24"/>
        </w:rPr>
        <w:t>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machine</w:t>
      </w:r>
      <w:proofErr w:type="spellEnd"/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learning</w:t>
      </w:r>
      <w:proofErr w:type="spellEnd"/>
      <w:r w:rsidRPr="00A75FC6">
        <w:rPr>
          <w:rFonts w:ascii="Arial" w:hAnsi="Arial" w:cs="Arial"/>
          <w:iCs/>
          <w:sz w:val="24"/>
          <w:szCs w:val="24"/>
        </w:rPr>
        <w:t xml:space="preserve">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proofErr w:type="spellStart"/>
      <w:r w:rsidRPr="00A75FC6">
        <w:rPr>
          <w:rFonts w:ascii="Arial" w:hAnsi="Arial" w:cs="Arial"/>
          <w:sz w:val="24"/>
          <w:szCs w:val="24"/>
        </w:rPr>
        <w:t>preditores</w:t>
      </w:r>
      <w:proofErr w:type="spellEnd"/>
      <w:r w:rsidRPr="00A75FC6">
        <w:rPr>
          <w:rFonts w:ascii="Arial" w:hAnsi="Arial" w:cs="Arial"/>
          <w:sz w:val="24"/>
          <w:szCs w:val="24"/>
        </w:rPr>
        <w:t xml:space="preserve">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</w:t>
      </w:r>
      <w:proofErr w:type="spellStart"/>
      <w:r w:rsidR="00740FB0" w:rsidRPr="00B428F0">
        <w:rPr>
          <w:rFonts w:ascii="Arial" w:hAnsi="Arial" w:cs="Arial"/>
          <w:sz w:val="24"/>
          <w:szCs w:val="24"/>
        </w:rPr>
        <w:t>preditoras</w:t>
      </w:r>
      <w:proofErr w:type="spellEnd"/>
      <w:r w:rsidR="00740FB0" w:rsidRPr="00B428F0">
        <w:rPr>
          <w:rFonts w:ascii="Arial" w:hAnsi="Arial" w:cs="Arial"/>
          <w:sz w:val="24"/>
          <w:szCs w:val="24"/>
        </w:rPr>
        <w:t xml:space="preserve">. O classificador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 xml:space="preserve">O algoritmo gradiente descendente é um dos algoritmos de maior sucesso em problemas de </w:t>
      </w:r>
      <w:proofErr w:type="spellStart"/>
      <w:r w:rsidRPr="0019102D">
        <w:rPr>
          <w:rFonts w:ascii="Arial" w:hAnsi="Arial" w:cs="Arial"/>
          <w:sz w:val="24"/>
          <w:szCs w:val="24"/>
        </w:rPr>
        <w:t>Machine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Learning. O método consiste em encontrar, de forma iterativa, os valores dos parâmetros que minimizam determinada função de interesse. As vantagens desse algoritmo são sua eficiência e facilidade de implementação, mas ele requer vários </w:t>
      </w:r>
      <w:proofErr w:type="spellStart"/>
      <w:r w:rsidRPr="0019102D">
        <w:rPr>
          <w:rFonts w:ascii="Arial" w:hAnsi="Arial" w:cs="Arial"/>
          <w:sz w:val="24"/>
          <w:szCs w:val="24"/>
        </w:rPr>
        <w:t>hiperparâmetros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</w:t>
      </w:r>
      <w:proofErr w:type="spellStart"/>
      <w:r w:rsidRPr="0019102D">
        <w:rPr>
          <w:rFonts w:ascii="Arial" w:hAnsi="Arial" w:cs="Arial"/>
          <w:sz w:val="24"/>
          <w:szCs w:val="24"/>
        </w:rPr>
        <w:t>nearest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102D">
        <w:rPr>
          <w:rFonts w:ascii="Arial" w:hAnsi="Arial" w:cs="Arial"/>
          <w:sz w:val="24"/>
          <w:szCs w:val="24"/>
        </w:rPr>
        <w:t>neighbor</w:t>
      </w:r>
      <w:proofErr w:type="spellEnd"/>
      <w:r w:rsidRPr="0019102D">
        <w:rPr>
          <w:rFonts w:ascii="Arial" w:hAnsi="Arial" w:cs="Arial"/>
          <w:sz w:val="24"/>
          <w:szCs w:val="24"/>
        </w:rPr>
        <w:t>, muitas vezes abreviado k-</w:t>
      </w:r>
      <w:proofErr w:type="spellStart"/>
      <w:r w:rsidRPr="0019102D">
        <w:rPr>
          <w:rFonts w:ascii="Arial" w:hAnsi="Arial" w:cs="Arial"/>
          <w:sz w:val="24"/>
          <w:szCs w:val="24"/>
        </w:rPr>
        <w:t>nn</w:t>
      </w:r>
      <w:proofErr w:type="spellEnd"/>
      <w:r w:rsidRPr="0019102D">
        <w:rPr>
          <w:rFonts w:ascii="Arial" w:hAnsi="Arial" w:cs="Arial"/>
          <w:sz w:val="24"/>
          <w:szCs w:val="24"/>
        </w:rPr>
        <w:t>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 xml:space="preserve">Por fim, o algoritmo </w:t>
      </w:r>
      <w:proofErr w:type="spellStart"/>
      <w:r w:rsidRPr="00AC3B29">
        <w:rPr>
          <w:rFonts w:ascii="Arial" w:hAnsi="Arial" w:cs="Arial"/>
          <w:sz w:val="24"/>
          <w:szCs w:val="24"/>
        </w:rPr>
        <w:t>Random</w:t>
      </w:r>
      <w:proofErr w:type="spellEnd"/>
      <w:r w:rsidRPr="00AC3B29">
        <w:rPr>
          <w:rFonts w:ascii="Arial" w:hAnsi="Arial" w:cs="Arial"/>
          <w:sz w:val="24"/>
          <w:szCs w:val="24"/>
        </w:rPr>
        <w:t xml:space="preserve">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iCs/>
          <w:sz w:val="24"/>
          <w:szCs w:val="24"/>
        </w:rPr>
        <w:t xml:space="preserve">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get_dummies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” que cria novas colunas no 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dataframe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proofErr w:type="spellStart"/>
      <w:r w:rsidR="00736395">
        <w:rPr>
          <w:rFonts w:ascii="Arial" w:hAnsi="Arial" w:cs="Arial"/>
          <w:sz w:val="24"/>
          <w:szCs w:val="24"/>
        </w:rPr>
        <w:t>dataframe</w:t>
      </w:r>
      <w:proofErr w:type="spellEnd"/>
      <w:r w:rsidR="00736395">
        <w:rPr>
          <w:rFonts w:ascii="Arial" w:hAnsi="Arial" w:cs="Arial"/>
          <w:sz w:val="24"/>
          <w:szCs w:val="24"/>
        </w:rPr>
        <w:t xml:space="preserve">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</w:t>
      </w:r>
      <w:proofErr w:type="spellStart"/>
      <w:r w:rsidRPr="00A421F6">
        <w:rPr>
          <w:rFonts w:ascii="Arial" w:hAnsi="Arial" w:cs="Arial"/>
          <w:sz w:val="24"/>
          <w:szCs w:val="24"/>
        </w:rPr>
        <w:t>Scikit-learn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mais especificamente sua função </w:t>
      </w:r>
      <w:proofErr w:type="spellStart"/>
      <w:r w:rsidRPr="00A421F6">
        <w:rPr>
          <w:rFonts w:ascii="Arial" w:hAnsi="Arial" w:cs="Arial"/>
          <w:sz w:val="24"/>
          <w:szCs w:val="24"/>
        </w:rPr>
        <w:t>resample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Logo após,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spellStart"/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os dois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em dois, onde um </w:t>
      </w:r>
      <w:proofErr w:type="spellStart"/>
      <w:r>
        <w:rPr>
          <w:rFonts w:ascii="Arial" w:hAnsi="Arial" w:cs="Arial"/>
          <w:sz w:val="24"/>
          <w:szCs w:val="24"/>
        </w:rPr>
        <w:t>datraframe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70918">
        <w:rPr>
          <w:rFonts w:ascii="Arial" w:hAnsi="Arial" w:cs="Arial"/>
          <w:sz w:val="24"/>
          <w:szCs w:val="24"/>
        </w:rPr>
        <w:t>dataframe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chamado do de </w:t>
      </w:r>
      <w:proofErr w:type="spellStart"/>
      <w:r w:rsidRPr="00670918">
        <w:rPr>
          <w:rFonts w:ascii="Arial" w:hAnsi="Arial" w:cs="Arial"/>
          <w:sz w:val="24"/>
          <w:szCs w:val="24"/>
        </w:rPr>
        <w:t>X_train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e o que contém o resultado será chamado de </w:t>
      </w:r>
      <w:proofErr w:type="spellStart"/>
      <w:r w:rsidRPr="00670918">
        <w:rPr>
          <w:rFonts w:ascii="Arial" w:hAnsi="Arial" w:cs="Arial"/>
          <w:sz w:val="24"/>
          <w:szCs w:val="24"/>
        </w:rPr>
        <w:t>y_train</w:t>
      </w:r>
      <w:proofErr w:type="spellEnd"/>
      <w:r w:rsidRPr="00670918">
        <w:rPr>
          <w:rFonts w:ascii="Arial" w:hAnsi="Arial" w:cs="Arial"/>
          <w:sz w:val="24"/>
          <w:szCs w:val="24"/>
        </w:rPr>
        <w:t>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 xml:space="preserve">O próximo passo para a aplicação dos algoritmos de classificação é dividir o </w:t>
      </w:r>
      <w:proofErr w:type="spellStart"/>
      <w:r w:rsidRPr="00E97FA3">
        <w:rPr>
          <w:rFonts w:ascii="Arial" w:hAnsi="Arial" w:cs="Arial"/>
          <w:sz w:val="24"/>
          <w:szCs w:val="24"/>
        </w:rPr>
        <w:t>dataframe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 em bases de treinamento e de teste. Para esse procedimento será utilizado a função “</w:t>
      </w:r>
      <w:proofErr w:type="spellStart"/>
      <w:r w:rsidRPr="00E97FA3">
        <w:rPr>
          <w:rFonts w:ascii="Arial" w:hAnsi="Arial" w:cs="Arial"/>
          <w:sz w:val="24"/>
          <w:szCs w:val="24"/>
        </w:rPr>
        <w:t>train_test_split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”, também da biblioteca </w:t>
      </w:r>
      <w:proofErr w:type="spellStart"/>
      <w:r w:rsidRPr="00E97FA3">
        <w:rPr>
          <w:rFonts w:ascii="Arial" w:hAnsi="Arial" w:cs="Arial"/>
          <w:sz w:val="24"/>
          <w:szCs w:val="24"/>
        </w:rPr>
        <w:t>Scikit-learn</w:t>
      </w:r>
      <w:proofErr w:type="spellEnd"/>
      <w:r w:rsidRPr="00E97FA3">
        <w:rPr>
          <w:rFonts w:ascii="Arial" w:hAnsi="Arial" w:cs="Arial"/>
          <w:sz w:val="24"/>
          <w:szCs w:val="24"/>
        </w:rPr>
        <w:t>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</w:t>
      </w:r>
      <w:proofErr w:type="spellStart"/>
      <w:r w:rsidRPr="00AE3CD3">
        <w:rPr>
          <w:rFonts w:ascii="Arial" w:hAnsi="Arial" w:cs="Arial"/>
          <w:sz w:val="24"/>
          <w:szCs w:val="24"/>
        </w:rPr>
        <w:t>accuracy_score</w:t>
      </w:r>
      <w:proofErr w:type="spellEnd"/>
      <w:r w:rsidRPr="00AE3CD3">
        <w:rPr>
          <w:rFonts w:ascii="Arial" w:hAnsi="Arial" w:cs="Arial"/>
          <w:sz w:val="24"/>
          <w:szCs w:val="24"/>
        </w:rPr>
        <w:t>” e “</w:t>
      </w:r>
      <w:proofErr w:type="spellStart"/>
      <w:r w:rsidRPr="00AE3CD3">
        <w:rPr>
          <w:rFonts w:ascii="Arial" w:hAnsi="Arial" w:cs="Arial"/>
          <w:sz w:val="24"/>
          <w:szCs w:val="24"/>
        </w:rPr>
        <w:t>classification_report</w:t>
      </w:r>
      <w:proofErr w:type="spellEnd"/>
      <w:r w:rsidRPr="00AE3CD3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 xml:space="preserve">biblioteca </w:t>
      </w:r>
      <w:proofErr w:type="spellStart"/>
      <w:r w:rsidRPr="00AE3CD3">
        <w:rPr>
          <w:rFonts w:ascii="Arial" w:hAnsi="Arial" w:cs="Arial"/>
          <w:sz w:val="24"/>
          <w:szCs w:val="24"/>
        </w:rPr>
        <w:t>Scikit-learn</w:t>
      </w:r>
      <w:proofErr w:type="spellEnd"/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 xml:space="preserve">Essas funções mostram as medidas de acurácia, precisão, </w:t>
      </w:r>
      <w:proofErr w:type="spellStart"/>
      <w:r w:rsidR="00F8794D" w:rsidRPr="00AE3CD3">
        <w:rPr>
          <w:rFonts w:ascii="Arial" w:hAnsi="Arial" w:cs="Arial"/>
          <w:sz w:val="24"/>
          <w:szCs w:val="24"/>
        </w:rPr>
        <w:t>revocação</w:t>
      </w:r>
      <w:proofErr w:type="spellEnd"/>
      <w:r w:rsidR="00F8794D" w:rsidRPr="00AE3CD3">
        <w:rPr>
          <w:rFonts w:ascii="Arial" w:hAnsi="Arial" w:cs="Arial"/>
          <w:sz w:val="24"/>
          <w:szCs w:val="24"/>
        </w:rPr>
        <w:t xml:space="preserve">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spellStart"/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spellEnd"/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F1-score traz a média ponderada de precisão e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proofErr w:type="spellStart"/>
      <w:r w:rsidRPr="00A83A76">
        <w:rPr>
          <w:rFonts w:ascii="Arial" w:hAnsi="Arial" w:cs="Arial"/>
          <w:sz w:val="24"/>
          <w:szCs w:val="24"/>
        </w:rPr>
        <w:t>accuracy_score</w:t>
      </w:r>
      <w:proofErr w:type="spellEnd"/>
      <w:r>
        <w:rPr>
          <w:rFonts w:ascii="Arial" w:hAnsi="Arial" w:cs="Arial"/>
          <w:sz w:val="24"/>
          <w:szCs w:val="24"/>
        </w:rPr>
        <w:t>” e “</w:t>
      </w:r>
      <w:proofErr w:type="spellStart"/>
      <w:r w:rsidRPr="00A83A76">
        <w:rPr>
          <w:rFonts w:ascii="Arial" w:hAnsi="Arial" w:cs="Arial"/>
          <w:sz w:val="24"/>
          <w:szCs w:val="24"/>
        </w:rPr>
        <w:t>classification_report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 xml:space="preserve">os </w:t>
      </w:r>
      <w:proofErr w:type="spellStart"/>
      <w:r w:rsidRPr="00DE2E2F">
        <w:rPr>
          <w:rFonts w:ascii="Arial" w:hAnsi="Arial" w:cs="Arial"/>
          <w:sz w:val="24"/>
          <w:szCs w:val="24"/>
        </w:rPr>
        <w:t>datafr</w:t>
      </w:r>
      <w:r>
        <w:rPr>
          <w:rFonts w:ascii="Arial" w:hAnsi="Arial" w:cs="Arial"/>
          <w:sz w:val="24"/>
          <w:szCs w:val="24"/>
        </w:rPr>
        <w:t>ames</w:t>
      </w:r>
      <w:proofErr w:type="spellEnd"/>
      <w:r>
        <w:rPr>
          <w:rFonts w:ascii="Arial" w:hAnsi="Arial" w:cs="Arial"/>
          <w:sz w:val="24"/>
          <w:szCs w:val="24"/>
        </w:rPr>
        <w:t xml:space="preserve">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fit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nas duas bases de treinamento e registrando sua acurácia por meio da função score. Em seguida, será utilizada 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predict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” na base teste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xteste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 e sua saída será comparada com a série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yteste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, tendo suas medidas de avaliação sendo geradas por meio das funções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accuracy_score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e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classification_report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8C10C2" w:rsidP="00650DDA">
      <w:pPr>
        <w:pStyle w:val="NormalWeb"/>
      </w:pPr>
      <w:r>
        <w:rPr>
          <w:noProof/>
        </w:rPr>
        <w:drawing>
          <wp:inline distT="0" distB="0" distL="0" distR="0" wp14:anchorId="5C259E6D" wp14:editId="2899ADC0">
            <wp:extent cx="5400040" cy="18300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AB0B7A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5A79EF23" wp14:editId="458F4D1E">
            <wp:extent cx="5400040" cy="33991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</w:t>
      </w:r>
      <w:r w:rsidRPr="009E74C7">
        <w:rPr>
          <w:rFonts w:ascii="Arial" w:hAnsi="Arial" w:cs="Arial"/>
          <w:sz w:val="24"/>
          <w:szCs w:val="24"/>
        </w:rPr>
        <w:t>, c</w:t>
      </w:r>
      <w:r w:rsidRPr="009E74C7">
        <w:rPr>
          <w:rFonts w:ascii="Arial" w:hAnsi="Arial" w:cs="Arial"/>
          <w:sz w:val="24"/>
          <w:szCs w:val="24"/>
        </w:rPr>
        <w:t>omparativamente,</w:t>
      </w:r>
      <w:r w:rsidRPr="009E74C7">
        <w:rPr>
          <w:rFonts w:ascii="Arial" w:hAnsi="Arial" w:cs="Arial"/>
          <w:sz w:val="24"/>
          <w:szCs w:val="24"/>
        </w:rPr>
        <w:t xml:space="preserve"> os modelos Randon Forest e Árvore de decisão tiveram um melhor desempenho, com uma vantagem para o algoritmo </w:t>
      </w:r>
      <w:r w:rsidRPr="009E74C7">
        <w:rPr>
          <w:rFonts w:ascii="Arial" w:hAnsi="Arial" w:cs="Arial"/>
          <w:sz w:val="24"/>
          <w:szCs w:val="24"/>
        </w:rPr>
        <w:t>Randon Forest</w:t>
      </w:r>
      <w:r w:rsidRPr="009E74C7">
        <w:rPr>
          <w:rFonts w:ascii="Arial" w:hAnsi="Arial" w:cs="Arial"/>
          <w:sz w:val="24"/>
          <w:szCs w:val="24"/>
        </w:rPr>
        <w:t>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Ao analisar o modelo </w:t>
      </w:r>
      <w:r w:rsidRPr="009E74C7">
        <w:rPr>
          <w:rFonts w:ascii="Arial" w:hAnsi="Arial" w:cs="Arial"/>
          <w:sz w:val="24"/>
          <w:szCs w:val="24"/>
        </w:rPr>
        <w:t>Randon Forest</w:t>
      </w:r>
      <w:r w:rsidRPr="009E74C7">
        <w:rPr>
          <w:rFonts w:ascii="Arial" w:hAnsi="Arial" w:cs="Arial"/>
          <w:sz w:val="24"/>
          <w:szCs w:val="24"/>
        </w:rPr>
        <w:t xml:space="preserve">, a precisão obtida para os clientes confiáveis apresenta um ótimo resultado com o valor 1.00, ou seja, </w:t>
      </w:r>
      <w:r w:rsidRPr="009E74C7">
        <w:rPr>
          <w:rFonts w:ascii="Arial" w:hAnsi="Arial" w:cs="Arial"/>
          <w:sz w:val="24"/>
          <w:szCs w:val="24"/>
        </w:rPr>
        <w:t>algoritmo não identificou nenhum falso positivo no momento de identificar clientes confiáveis.</w:t>
      </w:r>
      <w:r w:rsidRPr="009E74C7">
        <w:rPr>
          <w:rFonts w:ascii="Arial" w:hAnsi="Arial" w:cs="Arial"/>
          <w:sz w:val="24"/>
          <w:szCs w:val="24"/>
        </w:rPr>
        <w:t xml:space="preserve">  O valor de 0.93 para os clientes não confiáveis também apresenta um bom resultando, demonstrando que para cada 100 previsões de um cliente não ser confiável, em apenas 7 previsões </w:t>
      </w:r>
      <w:r w:rsidRPr="009E74C7">
        <w:rPr>
          <w:rFonts w:ascii="Arial" w:hAnsi="Arial" w:cs="Arial"/>
          <w:sz w:val="24"/>
          <w:szCs w:val="24"/>
        </w:rPr>
        <w:t>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</w:t>
      </w:r>
      <w:proofErr w:type="spellStart"/>
      <w:r w:rsidR="00AB0B7A">
        <w:rPr>
          <w:rFonts w:ascii="Arial" w:hAnsi="Arial" w:cs="Arial"/>
          <w:sz w:val="24"/>
          <w:szCs w:val="24"/>
        </w:rPr>
        <w:t>revocação</w:t>
      </w:r>
      <w:proofErr w:type="spellEnd"/>
      <w:r w:rsidR="00AB0B7A">
        <w:rPr>
          <w:rFonts w:ascii="Arial" w:hAnsi="Arial" w:cs="Arial"/>
          <w:sz w:val="24"/>
          <w:szCs w:val="24"/>
        </w:rPr>
        <w:t xml:space="preserve">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</w:t>
      </w:r>
      <w:r w:rsidR="003D4E72" w:rsidRPr="003D4E72">
        <w:rPr>
          <w:rFonts w:ascii="Arial" w:hAnsi="Arial" w:cs="Arial"/>
          <w:sz w:val="24"/>
          <w:szCs w:val="24"/>
        </w:rPr>
        <w:t>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</w:t>
      </w:r>
      <w:r w:rsidR="00AD7FA5">
        <w:rPr>
          <w:rFonts w:ascii="Arial" w:hAnsi="Arial" w:cs="Arial"/>
          <w:sz w:val="24"/>
          <w:szCs w:val="24"/>
        </w:rPr>
        <w:t>falso negativo</w:t>
      </w:r>
      <w:r w:rsidR="00AD7FA5">
        <w:rPr>
          <w:rFonts w:ascii="Arial" w:hAnsi="Arial" w:cs="Arial"/>
          <w:sz w:val="24"/>
          <w:szCs w:val="24"/>
        </w:rPr>
        <w:t xml:space="preserve">. Um maior valor da </w:t>
      </w:r>
      <w:proofErr w:type="spellStart"/>
      <w:r w:rsidR="00AD7FA5">
        <w:rPr>
          <w:rFonts w:ascii="Arial" w:hAnsi="Arial" w:cs="Arial"/>
          <w:sz w:val="24"/>
          <w:szCs w:val="24"/>
        </w:rPr>
        <w:t>revocação</w:t>
      </w:r>
      <w:proofErr w:type="spellEnd"/>
      <w:r w:rsidR="00AD7FA5">
        <w:rPr>
          <w:rFonts w:ascii="Arial" w:hAnsi="Arial" w:cs="Arial"/>
          <w:sz w:val="24"/>
          <w:szCs w:val="24"/>
        </w:rPr>
        <w:t xml:space="preserve">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</w:t>
      </w:r>
      <w:r w:rsidR="00AD7FA5">
        <w:rPr>
          <w:rFonts w:ascii="Arial" w:hAnsi="Arial" w:cs="Arial"/>
          <w:sz w:val="24"/>
          <w:szCs w:val="24"/>
        </w:rPr>
        <w:t>falso positivo</w:t>
      </w:r>
      <w:r w:rsidR="00AD7FA5">
        <w:rPr>
          <w:rFonts w:ascii="Arial" w:hAnsi="Arial" w:cs="Arial"/>
          <w:sz w:val="24"/>
          <w:szCs w:val="24"/>
        </w:rPr>
        <w:t xml:space="preserve"> </w:t>
      </w:r>
      <w:r w:rsidR="00AD7FA5">
        <w:rPr>
          <w:rFonts w:ascii="Arial" w:hAnsi="Arial" w:cs="Arial"/>
          <w:sz w:val="24"/>
          <w:szCs w:val="24"/>
        </w:rPr>
        <w:t xml:space="preserve">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</w:t>
      </w:r>
      <w:r w:rsidR="00AD7FA5">
        <w:rPr>
          <w:rFonts w:ascii="Arial" w:hAnsi="Arial" w:cs="Arial"/>
          <w:sz w:val="24"/>
          <w:szCs w:val="24"/>
        </w:rPr>
        <w:t xml:space="preserve">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</w:t>
      </w:r>
      <w:r w:rsidR="00603D2D">
        <w:rPr>
          <w:rFonts w:ascii="Arial" w:hAnsi="Arial" w:cs="Arial"/>
          <w:sz w:val="24"/>
          <w:szCs w:val="24"/>
        </w:rPr>
        <w:t>cliente</w:t>
      </w:r>
      <w:r w:rsidR="00603D2D">
        <w:rPr>
          <w:rFonts w:ascii="Arial" w:hAnsi="Arial" w:cs="Arial"/>
          <w:sz w:val="24"/>
          <w:szCs w:val="24"/>
        </w:rPr>
        <w:t xml:space="preserve"> é confiável </w:t>
      </w:r>
      <w:bookmarkStart w:id="0" w:name="_GoBack"/>
      <w:bookmarkEnd w:id="0"/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Pr="00A75FC6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sectPr w:rsidR="009E74C7" w:rsidRPr="00A75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20468"/>
    <w:rsid w:val="0026668C"/>
    <w:rsid w:val="00266963"/>
    <w:rsid w:val="0027417F"/>
    <w:rsid w:val="00274FB5"/>
    <w:rsid w:val="002B1645"/>
    <w:rsid w:val="002D2C05"/>
    <w:rsid w:val="002E588C"/>
    <w:rsid w:val="002F3A1B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5017C8"/>
    <w:rsid w:val="00523590"/>
    <w:rsid w:val="00547DC8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4F4A"/>
    <w:rsid w:val="00736395"/>
    <w:rsid w:val="00740FB0"/>
    <w:rsid w:val="00753C19"/>
    <w:rsid w:val="007601B8"/>
    <w:rsid w:val="00760E2F"/>
    <w:rsid w:val="007855B8"/>
    <w:rsid w:val="007878E2"/>
    <w:rsid w:val="007A2E7B"/>
    <w:rsid w:val="007A3615"/>
    <w:rsid w:val="007B24D7"/>
    <w:rsid w:val="007D6D01"/>
    <w:rsid w:val="00801364"/>
    <w:rsid w:val="00867B9B"/>
    <w:rsid w:val="008A09B8"/>
    <w:rsid w:val="008C10C2"/>
    <w:rsid w:val="008D2930"/>
    <w:rsid w:val="008E457B"/>
    <w:rsid w:val="00901CA9"/>
    <w:rsid w:val="00922EAF"/>
    <w:rsid w:val="0092745E"/>
    <w:rsid w:val="00952628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3435"/>
    <w:rsid w:val="00B96588"/>
    <w:rsid w:val="00BC45CC"/>
    <w:rsid w:val="00BD3782"/>
    <w:rsid w:val="00BE6446"/>
    <w:rsid w:val="00BE7E13"/>
    <w:rsid w:val="00C06233"/>
    <w:rsid w:val="00C0796A"/>
    <w:rsid w:val="00C156E1"/>
    <w:rsid w:val="00CA092F"/>
    <w:rsid w:val="00CA284F"/>
    <w:rsid w:val="00CA5C94"/>
    <w:rsid w:val="00CE3F0E"/>
    <w:rsid w:val="00CF1B5C"/>
    <w:rsid w:val="00CF3060"/>
    <w:rsid w:val="00D0450B"/>
    <w:rsid w:val="00D14214"/>
    <w:rsid w:val="00D44446"/>
    <w:rsid w:val="00D54723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14511"/>
    <w:rsid w:val="00E34686"/>
    <w:rsid w:val="00E87343"/>
    <w:rsid w:val="00E93B1F"/>
    <w:rsid w:val="00E975D0"/>
    <w:rsid w:val="00E97FA3"/>
    <w:rsid w:val="00EA0D99"/>
    <w:rsid w:val="00EA5821"/>
    <w:rsid w:val="00EF41DB"/>
    <w:rsid w:val="00EF660F"/>
    <w:rsid w:val="00F30600"/>
    <w:rsid w:val="00F31063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5EF49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30391</TotalTime>
  <Pages>51</Pages>
  <Words>4445</Words>
  <Characters>24006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28395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69</cp:revision>
  <dcterms:created xsi:type="dcterms:W3CDTF">2023-11-27T12:17:00Z</dcterms:created>
  <dcterms:modified xsi:type="dcterms:W3CDTF">2024-01-02T13:01:00Z</dcterms:modified>
</cp:coreProperties>
</file>